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в МТУ Ростехнадзора на </w:t>
      </w:r>
      <w:r w:rsidR="00066D0D">
        <w:rPr>
          <w:rFonts w:ascii="Times New Roman" w:hAnsi="Times New Roman" w:cs="Times New Roman"/>
          <w:b/>
          <w:sz w:val="28"/>
          <w:szCs w:val="28"/>
        </w:rPr>
        <w:t xml:space="preserve">территории Смоленской области </w:t>
      </w:r>
      <w:r w:rsidR="00E20285">
        <w:rPr>
          <w:rFonts w:ascii="Times New Roman" w:hAnsi="Times New Roman" w:cs="Times New Roman"/>
          <w:b/>
          <w:sz w:val="28"/>
          <w:szCs w:val="28"/>
        </w:rPr>
        <w:t>11</w:t>
      </w:r>
      <w:r w:rsidR="0006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285">
        <w:rPr>
          <w:rFonts w:ascii="Times New Roman" w:hAnsi="Times New Roman" w:cs="Times New Roman"/>
          <w:b/>
          <w:sz w:val="28"/>
          <w:szCs w:val="28"/>
        </w:rPr>
        <w:t>июня 2024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7A07" w:rsidRDefault="00E20285" w:rsidP="00AC7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66D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7A07">
        <w:rPr>
          <w:rFonts w:ascii="Times New Roman" w:hAnsi="Times New Roman" w:cs="Times New Roman"/>
          <w:sz w:val="28"/>
          <w:szCs w:val="28"/>
        </w:rPr>
        <w:t xml:space="preserve"> года в рамках исполнения положения приоритетной программы «Реформа контроль-надзорной деятельности» МТУ </w:t>
      </w:r>
      <w:proofErr w:type="spellStart"/>
      <w:r w:rsidR="00BA7A0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A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A7A07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провело публичное обсуждение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BA7A07">
        <w:rPr>
          <w:rFonts w:ascii="Times New Roman" w:hAnsi="Times New Roman" w:cs="Times New Roman"/>
          <w:sz w:val="28"/>
          <w:szCs w:val="28"/>
        </w:rPr>
        <w:t>с подконтрольными субъектами на тему «</w:t>
      </w:r>
      <w:r w:rsidRPr="00661ECF">
        <w:rPr>
          <w:rFonts w:ascii="Times New Roman" w:hAnsi="Times New Roman" w:cs="Times New Roman"/>
          <w:sz w:val="28"/>
          <w:szCs w:val="28"/>
        </w:rPr>
        <w:t xml:space="preserve">Анализ результатов правоприменительной практики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1ECF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661E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61ECF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за 2023 год</w:t>
      </w:r>
      <w:r w:rsidR="000B4912">
        <w:rPr>
          <w:rFonts w:ascii="Times New Roman" w:hAnsi="Times New Roman" w:cs="Times New Roman"/>
          <w:sz w:val="28"/>
          <w:szCs w:val="28"/>
        </w:rPr>
        <w:t>»</w:t>
      </w:r>
      <w:r w:rsidR="0073364E">
        <w:rPr>
          <w:rFonts w:ascii="Times New Roman" w:hAnsi="Times New Roman" w:cs="Times New Roman"/>
          <w:sz w:val="28"/>
          <w:szCs w:val="28"/>
        </w:rPr>
        <w:t>.</w:t>
      </w:r>
    </w:p>
    <w:p w:rsidR="0073364E" w:rsidRDefault="0073364E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о наиболее важных </w:t>
      </w:r>
      <w:r w:rsidR="00DE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характерных нарушениях, выявляемых при проведении проверок, </w:t>
      </w:r>
      <w:proofErr w:type="gramStart"/>
      <w:r w:rsidR="00066D0D">
        <w:rPr>
          <w:rFonts w:ascii="Times New Roman" w:hAnsi="Times New Roman" w:cs="Times New Roman"/>
          <w:sz w:val="28"/>
          <w:szCs w:val="28"/>
        </w:rPr>
        <w:t>при подачи</w:t>
      </w:r>
      <w:proofErr w:type="gramEnd"/>
      <w:r w:rsidR="00066D0D">
        <w:rPr>
          <w:rFonts w:ascii="Times New Roman" w:hAnsi="Times New Roman" w:cs="Times New Roman"/>
          <w:sz w:val="28"/>
          <w:szCs w:val="28"/>
        </w:rPr>
        <w:t xml:space="preserve"> документов в МТУ </w:t>
      </w:r>
      <w:proofErr w:type="spellStart"/>
      <w:r w:rsidR="00066D0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66D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об основных изменениях, внесенных </w:t>
      </w:r>
      <w:r w:rsidR="00DE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нормативно правовые акты, регламентирующие контрольно-надзорную деятельность Ростехнадзора.</w:t>
      </w:r>
    </w:p>
    <w:p w:rsidR="0073364E" w:rsidRDefault="0073364E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были даны ответы на вопросы, поступившие в ходе подготовки к мероприятию. Обобщенные ответы на поступившие вопросы размещены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МТУ Ростехнадзора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разделе «Публичные обсуждения».</w:t>
      </w:r>
    </w:p>
    <w:p w:rsidR="0073364E" w:rsidRDefault="00AC7B92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92">
        <w:rPr>
          <w:rFonts w:ascii="Times New Roman" w:hAnsi="Times New Roman" w:cs="Times New Roman"/>
          <w:sz w:val="28"/>
          <w:szCs w:val="28"/>
        </w:rPr>
        <w:t>Основная цель публичного обсуждения была направлена на:</w:t>
      </w:r>
    </w:p>
    <w:p w:rsidR="0073364E" w:rsidRPr="000572AB" w:rsidRDefault="000572AB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364E" w:rsidRPr="000572AB">
        <w:rPr>
          <w:rFonts w:ascii="Times New Roman" w:hAnsi="Times New Roman" w:cs="Times New Roman"/>
          <w:sz w:val="28"/>
          <w:szCs w:val="28"/>
        </w:rPr>
        <w:t>Снижение аварийности и тр</w:t>
      </w:r>
      <w:bookmarkStart w:id="0" w:name="_GoBack"/>
      <w:bookmarkEnd w:id="0"/>
      <w:r w:rsidR="0073364E" w:rsidRPr="000572AB">
        <w:rPr>
          <w:rFonts w:ascii="Times New Roman" w:hAnsi="Times New Roman" w:cs="Times New Roman"/>
          <w:sz w:val="28"/>
          <w:szCs w:val="28"/>
        </w:rPr>
        <w:t>авматизма на поднадзорных объектах.</w:t>
      </w:r>
    </w:p>
    <w:p w:rsidR="0073364E" w:rsidRPr="000572AB" w:rsidRDefault="000572AB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364E" w:rsidRPr="000572AB">
        <w:rPr>
          <w:rFonts w:ascii="Times New Roman" w:hAnsi="Times New Roman" w:cs="Times New Roman"/>
          <w:sz w:val="28"/>
          <w:szCs w:val="28"/>
        </w:rPr>
        <w:t xml:space="preserve">Обеспечение должного </w:t>
      </w:r>
      <w:r w:rsidR="00A75369" w:rsidRPr="000572AB">
        <w:rPr>
          <w:rFonts w:ascii="Times New Roman" w:hAnsi="Times New Roman" w:cs="Times New Roman"/>
          <w:sz w:val="28"/>
          <w:szCs w:val="28"/>
        </w:rPr>
        <w:t>администр</w:t>
      </w:r>
      <w:r w:rsidR="00DE02FD">
        <w:rPr>
          <w:rFonts w:ascii="Times New Roman" w:hAnsi="Times New Roman" w:cs="Times New Roman"/>
          <w:sz w:val="28"/>
          <w:szCs w:val="28"/>
        </w:rPr>
        <w:t xml:space="preserve">ирования всех организационных </w:t>
      </w:r>
      <w:r w:rsidR="00DE02FD">
        <w:rPr>
          <w:rFonts w:ascii="Times New Roman" w:hAnsi="Times New Roman" w:cs="Times New Roman"/>
          <w:sz w:val="28"/>
          <w:szCs w:val="28"/>
        </w:rPr>
        <w:br/>
      </w:r>
      <w:r w:rsidR="00A75369" w:rsidRPr="000572AB">
        <w:rPr>
          <w:rFonts w:ascii="Times New Roman" w:hAnsi="Times New Roman" w:cs="Times New Roman"/>
          <w:sz w:val="28"/>
          <w:szCs w:val="28"/>
        </w:rPr>
        <w:t>и функциональных процессов в МТУ Ростехнадзора в условиях наблюдаемых внешних обстоятельств и риска обострения обстановки. Складывающихся в сфере обеспечения и сохранения безопасности Российской Федерации.</w:t>
      </w:r>
    </w:p>
    <w:p w:rsidR="00A75369" w:rsidRPr="000572AB" w:rsidRDefault="000572AB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5369" w:rsidRPr="000572AB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требований.</w:t>
      </w:r>
    </w:p>
    <w:p w:rsidR="00A75369" w:rsidRPr="000572AB" w:rsidRDefault="000572AB" w:rsidP="00E20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5369" w:rsidRPr="000572AB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 подразделениями центрального аппарата Ростехнадзора, поднадзорными предприятиями, а также органами исполнительной власти </w:t>
      </w:r>
      <w:r w:rsidR="00DE02FD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A75369" w:rsidRPr="000572AB">
        <w:rPr>
          <w:rFonts w:ascii="Times New Roman" w:hAnsi="Times New Roman" w:cs="Times New Roman"/>
          <w:sz w:val="28"/>
          <w:szCs w:val="28"/>
        </w:rPr>
        <w:t>и территориальными органами федеральных органов исполнительной власти, другими заинтересованными сторонами в целях обеспечения безопасности на поднадзорных объектах.</w:t>
      </w:r>
    </w:p>
    <w:sectPr w:rsidR="00A75369" w:rsidRPr="000572AB" w:rsidSect="00DE02F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572AB"/>
    <w:rsid w:val="00066D0D"/>
    <w:rsid w:val="000B4912"/>
    <w:rsid w:val="0073364E"/>
    <w:rsid w:val="00966EE2"/>
    <w:rsid w:val="00A75369"/>
    <w:rsid w:val="00AC7B92"/>
    <w:rsid w:val="00AD0415"/>
    <w:rsid w:val="00BA7A07"/>
    <w:rsid w:val="00BF133E"/>
    <w:rsid w:val="00DA7F3F"/>
    <w:rsid w:val="00DE02FD"/>
    <w:rsid w:val="00E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Вячеслав Игоревич Широкий</cp:lastModifiedBy>
  <cp:revision>10</cp:revision>
  <dcterms:created xsi:type="dcterms:W3CDTF">2022-11-01T13:42:00Z</dcterms:created>
  <dcterms:modified xsi:type="dcterms:W3CDTF">2024-07-03T13:55:00Z</dcterms:modified>
</cp:coreProperties>
</file>